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494F" w14:textId="77777777" w:rsidR="00CE3A63" w:rsidRDefault="007D4514" w:rsidP="0090001C">
      <w:pPr>
        <w:shd w:val="clear" w:color="auto" w:fill="FFFFFF"/>
        <w:spacing w:before="100" w:beforeAutospacing="1" w:after="100" w:afterAutospacing="1" w:line="264" w:lineRule="atLeast"/>
        <w:ind w:right="-188"/>
        <w:rPr>
          <w:rFonts w:ascii="Calibri" w:hAnsi="Calibri"/>
          <w:b/>
          <w:bCs/>
          <w:color w:val="393736"/>
          <w:sz w:val="28"/>
          <w:szCs w:val="28"/>
        </w:rPr>
      </w:pPr>
      <w:r w:rsidRPr="0090001C">
        <w:rPr>
          <w:rFonts w:ascii="Calibri" w:hAnsi="Calibri"/>
          <w:b/>
          <w:bCs/>
          <w:color w:val="393736"/>
          <w:sz w:val="48"/>
          <w:szCs w:val="28"/>
        </w:rPr>
        <w:t xml:space="preserve">Professor </w:t>
      </w:r>
      <w:r w:rsidR="00AF4110">
        <w:rPr>
          <w:rFonts w:ascii="Calibri" w:hAnsi="Calibri"/>
          <w:b/>
          <w:bCs/>
          <w:color w:val="393736"/>
          <w:sz w:val="48"/>
          <w:szCs w:val="28"/>
        </w:rPr>
        <w:t xml:space="preserve">Dame </w:t>
      </w:r>
      <w:r w:rsidRPr="0090001C">
        <w:rPr>
          <w:rFonts w:ascii="Calibri" w:hAnsi="Calibri"/>
          <w:b/>
          <w:bCs/>
          <w:color w:val="393736"/>
          <w:sz w:val="48"/>
          <w:szCs w:val="28"/>
        </w:rPr>
        <w:t>Jane Dacre</w:t>
      </w:r>
      <w:r w:rsidR="00C266CB" w:rsidRPr="0090001C">
        <w:rPr>
          <w:rFonts w:ascii="Calibri" w:hAnsi="Calibri"/>
          <w:b/>
          <w:bCs/>
          <w:color w:val="393736"/>
          <w:sz w:val="48"/>
          <w:szCs w:val="28"/>
        </w:rPr>
        <w:t xml:space="preserve"> </w:t>
      </w:r>
      <w:r w:rsidR="00AF4110">
        <w:rPr>
          <w:rFonts w:ascii="Calibri" w:hAnsi="Calibri"/>
          <w:b/>
          <w:bCs/>
          <w:color w:val="393736"/>
          <w:sz w:val="48"/>
          <w:szCs w:val="28"/>
        </w:rPr>
        <w:t xml:space="preserve">DBE, </w:t>
      </w:r>
      <w:r w:rsidR="00CE3A63" w:rsidRPr="0090001C">
        <w:rPr>
          <w:rFonts w:ascii="Calibri" w:hAnsi="Calibri"/>
          <w:b/>
          <w:bCs/>
          <w:color w:val="393736"/>
          <w:sz w:val="48"/>
          <w:szCs w:val="28"/>
        </w:rPr>
        <w:t xml:space="preserve">MD, </w:t>
      </w:r>
      <w:r w:rsidR="00D92CCD">
        <w:rPr>
          <w:rFonts w:ascii="Calibri" w:hAnsi="Calibri"/>
          <w:b/>
          <w:bCs/>
          <w:color w:val="393736"/>
          <w:sz w:val="48"/>
          <w:szCs w:val="28"/>
        </w:rPr>
        <w:t>F</w:t>
      </w:r>
      <w:r w:rsidR="00C266CB" w:rsidRPr="0090001C">
        <w:rPr>
          <w:rFonts w:ascii="Calibri" w:hAnsi="Calibri"/>
          <w:b/>
          <w:bCs/>
          <w:color w:val="393736"/>
          <w:sz w:val="48"/>
          <w:szCs w:val="28"/>
        </w:rPr>
        <w:t>RCP</w:t>
      </w:r>
    </w:p>
    <w:p w14:paraId="4A70DD9E" w14:textId="77777777" w:rsidR="00CD24CA" w:rsidRDefault="00AF4110" w:rsidP="00A674FF">
      <w:pPr>
        <w:shd w:val="clear" w:color="auto" w:fill="FFFFFF"/>
        <w:spacing w:before="100" w:beforeAutospacing="1" w:after="100" w:afterAutospacing="1" w:line="264" w:lineRule="atLeast"/>
        <w:ind w:right="-188"/>
        <w:rPr>
          <w:rFonts w:ascii="Calibri" w:hAnsi="Calibri"/>
          <w:sz w:val="22"/>
          <w:szCs w:val="22"/>
        </w:rPr>
      </w:pPr>
      <w:r>
        <w:rPr>
          <w:rFonts w:ascii="Calibri" w:hAnsi="Calibri"/>
          <w:sz w:val="22"/>
          <w:szCs w:val="22"/>
        </w:rPr>
        <w:t>Jane</w:t>
      </w:r>
      <w:r w:rsidR="00BD36D0">
        <w:rPr>
          <w:rFonts w:ascii="Calibri" w:hAnsi="Calibri"/>
          <w:sz w:val="22"/>
          <w:szCs w:val="22"/>
        </w:rPr>
        <w:t xml:space="preserve"> is</w:t>
      </w:r>
      <w:r w:rsidR="00CD24CA">
        <w:rPr>
          <w:rFonts w:ascii="Calibri" w:hAnsi="Calibri"/>
          <w:sz w:val="22"/>
          <w:szCs w:val="22"/>
        </w:rPr>
        <w:t xml:space="preserve"> a respected Professor of Medical Education in the UK. She is</w:t>
      </w:r>
      <w:r w:rsidR="00D4066A">
        <w:rPr>
          <w:rFonts w:ascii="Calibri" w:hAnsi="Calibri"/>
          <w:sz w:val="22"/>
          <w:szCs w:val="22"/>
        </w:rPr>
        <w:t xml:space="preserve"> the former Director of UCL</w:t>
      </w:r>
      <w:r w:rsidR="003A1CA7">
        <w:rPr>
          <w:rFonts w:ascii="Calibri" w:hAnsi="Calibri"/>
          <w:sz w:val="22"/>
          <w:szCs w:val="22"/>
        </w:rPr>
        <w:t xml:space="preserve"> Medical School </w:t>
      </w:r>
      <w:r w:rsidR="00CD24CA">
        <w:rPr>
          <w:rFonts w:ascii="Calibri" w:hAnsi="Calibri"/>
          <w:sz w:val="22"/>
          <w:szCs w:val="22"/>
        </w:rPr>
        <w:t xml:space="preserve">in London </w:t>
      </w:r>
      <w:r w:rsidR="003A1CA7">
        <w:rPr>
          <w:rFonts w:ascii="Calibri" w:hAnsi="Calibri"/>
          <w:sz w:val="22"/>
          <w:szCs w:val="22"/>
        </w:rPr>
        <w:t>and</w:t>
      </w:r>
      <w:r w:rsidR="00BD36D0">
        <w:rPr>
          <w:rFonts w:ascii="Calibri" w:hAnsi="Calibri"/>
          <w:sz w:val="22"/>
          <w:szCs w:val="22"/>
        </w:rPr>
        <w:t xml:space="preserve"> </w:t>
      </w:r>
      <w:r w:rsidR="00DA365C">
        <w:rPr>
          <w:rFonts w:ascii="Calibri" w:hAnsi="Calibri"/>
          <w:sz w:val="22"/>
          <w:szCs w:val="22"/>
        </w:rPr>
        <w:t>an</w:t>
      </w:r>
      <w:r w:rsidR="00D65C61" w:rsidRPr="00B53BE1">
        <w:rPr>
          <w:rFonts w:ascii="Calibri" w:hAnsi="Calibri"/>
          <w:sz w:val="22"/>
          <w:szCs w:val="22"/>
        </w:rPr>
        <w:t xml:space="preserve"> honorary consultant rheumatologist</w:t>
      </w:r>
      <w:r w:rsidR="00113D78">
        <w:rPr>
          <w:rFonts w:ascii="Calibri" w:hAnsi="Calibri"/>
          <w:sz w:val="22"/>
          <w:szCs w:val="22"/>
        </w:rPr>
        <w:t>, at Whittington Health in London</w:t>
      </w:r>
      <w:r w:rsidR="003A1CA7">
        <w:rPr>
          <w:rFonts w:ascii="Calibri" w:hAnsi="Calibri"/>
          <w:sz w:val="22"/>
          <w:szCs w:val="22"/>
        </w:rPr>
        <w:t>. She is</w:t>
      </w:r>
      <w:r w:rsidR="00A674FF">
        <w:rPr>
          <w:rFonts w:ascii="Calibri" w:hAnsi="Calibri"/>
          <w:sz w:val="22"/>
          <w:szCs w:val="22"/>
        </w:rPr>
        <w:t xml:space="preserve"> </w:t>
      </w:r>
      <w:r w:rsidR="00D65C61" w:rsidRPr="00B53BE1">
        <w:rPr>
          <w:rFonts w:ascii="Calibri" w:hAnsi="Calibri"/>
          <w:sz w:val="22"/>
          <w:szCs w:val="22"/>
        </w:rPr>
        <w:t>Professor of Medical Education</w:t>
      </w:r>
      <w:r w:rsidR="00113D78">
        <w:rPr>
          <w:rFonts w:ascii="Calibri" w:hAnsi="Calibri"/>
          <w:sz w:val="22"/>
          <w:szCs w:val="22"/>
        </w:rPr>
        <w:t xml:space="preserve"> at UCL</w:t>
      </w:r>
      <w:r w:rsidR="00A674FF">
        <w:rPr>
          <w:rFonts w:ascii="Calibri" w:hAnsi="Calibri"/>
          <w:sz w:val="22"/>
          <w:szCs w:val="22"/>
        </w:rPr>
        <w:t xml:space="preserve"> and the President of the Medical Protection Society</w:t>
      </w:r>
      <w:r w:rsidR="00CD24CA">
        <w:rPr>
          <w:rFonts w:ascii="Calibri" w:hAnsi="Calibri"/>
          <w:sz w:val="22"/>
          <w:szCs w:val="22"/>
        </w:rPr>
        <w:t xml:space="preserve">. She is </w:t>
      </w:r>
      <w:r w:rsidR="00CC22B1">
        <w:rPr>
          <w:rFonts w:ascii="Calibri" w:hAnsi="Calibri"/>
          <w:sz w:val="22"/>
          <w:szCs w:val="22"/>
        </w:rPr>
        <w:t>specialist advisor to parliament on the Health and Care Committee</w:t>
      </w:r>
      <w:r w:rsidR="00CD24CA">
        <w:rPr>
          <w:rFonts w:ascii="Calibri" w:hAnsi="Calibri"/>
          <w:sz w:val="22"/>
          <w:szCs w:val="22"/>
        </w:rPr>
        <w:t xml:space="preserve"> as Chair of their Expert Panel, leading a group of colleagues in the evaluation of Government pledges in health and social care.</w:t>
      </w:r>
      <w:r w:rsidR="00D92CCD" w:rsidRPr="00D92CCD">
        <w:rPr>
          <w:rFonts w:ascii="Calibri" w:hAnsi="Calibri"/>
          <w:sz w:val="22"/>
          <w:szCs w:val="22"/>
        </w:rPr>
        <w:t xml:space="preserve"> </w:t>
      </w:r>
    </w:p>
    <w:p w14:paraId="42534FC3" w14:textId="66F2D854" w:rsidR="00A674FF" w:rsidRPr="00B53BE1" w:rsidRDefault="00D92CCD" w:rsidP="00A674FF">
      <w:pPr>
        <w:shd w:val="clear" w:color="auto" w:fill="FFFFFF"/>
        <w:spacing w:before="100" w:beforeAutospacing="1" w:after="100" w:afterAutospacing="1" w:line="264" w:lineRule="atLeast"/>
        <w:ind w:right="-188"/>
        <w:rPr>
          <w:rFonts w:ascii="Calibri" w:hAnsi="Calibri"/>
          <w:sz w:val="22"/>
          <w:szCs w:val="22"/>
        </w:rPr>
      </w:pPr>
      <w:r>
        <w:rPr>
          <w:rFonts w:ascii="Calibri" w:hAnsi="Calibri"/>
          <w:sz w:val="22"/>
          <w:szCs w:val="22"/>
        </w:rPr>
        <w:t>She is</w:t>
      </w:r>
      <w:r w:rsidR="00CD24CA">
        <w:rPr>
          <w:rFonts w:ascii="Calibri" w:hAnsi="Calibri"/>
          <w:sz w:val="22"/>
          <w:szCs w:val="22"/>
        </w:rPr>
        <w:t xml:space="preserve"> </w:t>
      </w:r>
      <w:r>
        <w:rPr>
          <w:rFonts w:ascii="Calibri" w:hAnsi="Calibri"/>
          <w:sz w:val="22"/>
          <w:szCs w:val="22"/>
        </w:rPr>
        <w:t xml:space="preserve">past president of the </w:t>
      </w:r>
      <w:r w:rsidRPr="00BD36D0">
        <w:rPr>
          <w:rFonts w:ascii="Calibri" w:hAnsi="Calibri"/>
          <w:sz w:val="22"/>
          <w:szCs w:val="22"/>
        </w:rPr>
        <w:t>Royal College of Physicians</w:t>
      </w:r>
      <w:r w:rsidRPr="00DA365C">
        <w:rPr>
          <w:rFonts w:ascii="Calibri" w:hAnsi="Calibri"/>
          <w:sz w:val="22"/>
          <w:szCs w:val="22"/>
        </w:rPr>
        <w:t xml:space="preserve"> </w:t>
      </w:r>
      <w:r>
        <w:rPr>
          <w:rFonts w:ascii="Calibri" w:hAnsi="Calibri"/>
          <w:sz w:val="22"/>
          <w:szCs w:val="22"/>
        </w:rPr>
        <w:t>and was also vice chair of the</w:t>
      </w:r>
      <w:r w:rsidR="00CD24CA">
        <w:rPr>
          <w:rFonts w:ascii="Calibri" w:hAnsi="Calibri"/>
          <w:sz w:val="22"/>
          <w:szCs w:val="22"/>
        </w:rPr>
        <w:t xml:space="preserve"> UK</w:t>
      </w:r>
      <w:r>
        <w:rPr>
          <w:rFonts w:ascii="Calibri" w:hAnsi="Calibri"/>
          <w:sz w:val="22"/>
          <w:szCs w:val="22"/>
        </w:rPr>
        <w:t xml:space="preserve"> Ac</w:t>
      </w:r>
      <w:r w:rsidR="003A1CA7">
        <w:rPr>
          <w:rFonts w:ascii="Calibri" w:hAnsi="Calibri"/>
          <w:sz w:val="22"/>
          <w:szCs w:val="22"/>
        </w:rPr>
        <w:t>ademy of Medical Royal Colleges</w:t>
      </w:r>
      <w:r>
        <w:rPr>
          <w:rFonts w:ascii="Calibri" w:hAnsi="Calibri"/>
          <w:sz w:val="22"/>
          <w:szCs w:val="22"/>
        </w:rPr>
        <w:t>,</w:t>
      </w:r>
      <w:r w:rsidRPr="00D92CCD">
        <w:rPr>
          <w:rFonts w:ascii="Calibri" w:hAnsi="Calibri"/>
          <w:sz w:val="22"/>
          <w:szCs w:val="22"/>
        </w:rPr>
        <w:t xml:space="preserve"> </w:t>
      </w:r>
      <w:r w:rsidRPr="00B53BE1">
        <w:rPr>
          <w:rFonts w:ascii="Calibri" w:hAnsi="Calibri"/>
          <w:sz w:val="22"/>
          <w:szCs w:val="22"/>
        </w:rPr>
        <w:t>medical director of MRCPUK</w:t>
      </w:r>
      <w:r w:rsidR="00113D78">
        <w:rPr>
          <w:rFonts w:ascii="Calibri" w:hAnsi="Calibri"/>
          <w:sz w:val="22"/>
          <w:szCs w:val="22"/>
        </w:rPr>
        <w:t xml:space="preserve"> examination</w:t>
      </w:r>
      <w:r w:rsidR="00CC22B1">
        <w:rPr>
          <w:rFonts w:ascii="Calibri" w:hAnsi="Calibri"/>
          <w:sz w:val="22"/>
          <w:szCs w:val="22"/>
        </w:rPr>
        <w:t xml:space="preserve">, </w:t>
      </w:r>
      <w:r w:rsidRPr="00B53BE1">
        <w:rPr>
          <w:rFonts w:ascii="Calibri" w:hAnsi="Calibri"/>
          <w:sz w:val="22"/>
          <w:szCs w:val="22"/>
        </w:rPr>
        <w:t>academic vice president of the RCP</w:t>
      </w:r>
      <w:r w:rsidR="00CC22B1">
        <w:rPr>
          <w:rFonts w:ascii="Calibri" w:hAnsi="Calibri"/>
          <w:sz w:val="22"/>
          <w:szCs w:val="22"/>
        </w:rPr>
        <w:t xml:space="preserve"> and a GMC</w:t>
      </w:r>
      <w:r w:rsidR="00A674FF" w:rsidRPr="00B53BE1">
        <w:rPr>
          <w:rFonts w:ascii="Calibri" w:hAnsi="Calibri"/>
          <w:sz w:val="22"/>
          <w:szCs w:val="22"/>
        </w:rPr>
        <w:t xml:space="preserve"> council member</w:t>
      </w:r>
      <w:r w:rsidR="00CC22B1">
        <w:rPr>
          <w:rFonts w:ascii="Calibri" w:hAnsi="Calibri"/>
          <w:sz w:val="22"/>
          <w:szCs w:val="22"/>
        </w:rPr>
        <w:t xml:space="preserve">. Her research is </w:t>
      </w:r>
      <w:r w:rsidR="00A674FF" w:rsidRPr="00B53BE1">
        <w:rPr>
          <w:rFonts w:ascii="Calibri" w:hAnsi="Calibri"/>
          <w:sz w:val="22"/>
          <w:szCs w:val="22"/>
        </w:rPr>
        <w:t>in medical education focussing on assessment</w:t>
      </w:r>
      <w:r w:rsidR="00CC22B1">
        <w:rPr>
          <w:rFonts w:ascii="Calibri" w:hAnsi="Calibri"/>
          <w:sz w:val="22"/>
          <w:szCs w:val="22"/>
        </w:rPr>
        <w:t xml:space="preserve"> and equality</w:t>
      </w:r>
      <w:r w:rsidR="00A674FF" w:rsidRPr="00B53BE1">
        <w:rPr>
          <w:rFonts w:ascii="Calibri" w:hAnsi="Calibri"/>
          <w:sz w:val="22"/>
          <w:szCs w:val="22"/>
        </w:rPr>
        <w:t>.</w:t>
      </w:r>
      <w:r w:rsidR="00CD24CA">
        <w:rPr>
          <w:rFonts w:ascii="Calibri" w:hAnsi="Calibri"/>
          <w:sz w:val="22"/>
          <w:szCs w:val="22"/>
        </w:rPr>
        <w:t xml:space="preserve"> She has a long track record of scholarship in medical education.</w:t>
      </w:r>
    </w:p>
    <w:p w14:paraId="3FEE1DD4" w14:textId="2D6863CC" w:rsidR="00AF4110" w:rsidRDefault="00CD24CA" w:rsidP="00D65C61">
      <w:pPr>
        <w:rPr>
          <w:rFonts w:asciiTheme="minorHAnsi" w:hAnsiTheme="minorHAnsi"/>
          <w:sz w:val="22"/>
          <w:szCs w:val="22"/>
        </w:rPr>
      </w:pPr>
      <w:r>
        <w:rPr>
          <w:rFonts w:asciiTheme="minorHAnsi" w:hAnsiTheme="minorHAnsi"/>
          <w:sz w:val="22"/>
          <w:szCs w:val="22"/>
        </w:rPr>
        <w:t>Jane</w:t>
      </w:r>
      <w:r w:rsidR="00D4066A">
        <w:rPr>
          <w:rFonts w:asciiTheme="minorHAnsi" w:hAnsiTheme="minorHAnsi"/>
          <w:sz w:val="22"/>
          <w:szCs w:val="22"/>
        </w:rPr>
        <w:t xml:space="preserve"> was</w:t>
      </w:r>
      <w:r w:rsidR="00974C27">
        <w:rPr>
          <w:rFonts w:asciiTheme="minorHAnsi" w:hAnsiTheme="minorHAnsi"/>
          <w:sz w:val="22"/>
          <w:szCs w:val="22"/>
        </w:rPr>
        <w:t xml:space="preserve"> the </w:t>
      </w:r>
      <w:r w:rsidR="00113D78">
        <w:rPr>
          <w:rFonts w:asciiTheme="minorHAnsi" w:hAnsiTheme="minorHAnsi"/>
          <w:sz w:val="22"/>
          <w:szCs w:val="22"/>
        </w:rPr>
        <w:t>lead for the Department of Health and Social Care review of the Gender Pay Gap in Medicine</w:t>
      </w:r>
      <w:r w:rsidR="0020196B">
        <w:rPr>
          <w:rFonts w:asciiTheme="minorHAnsi" w:hAnsiTheme="minorHAnsi"/>
          <w:sz w:val="22"/>
          <w:szCs w:val="22"/>
        </w:rPr>
        <w:t>, with Professor Carol Woodhams from Surrey University Business School</w:t>
      </w:r>
      <w:r w:rsidR="00113D78">
        <w:rPr>
          <w:rFonts w:asciiTheme="minorHAnsi" w:hAnsiTheme="minorHAnsi"/>
          <w:sz w:val="22"/>
          <w:szCs w:val="22"/>
        </w:rPr>
        <w:t>.</w:t>
      </w:r>
      <w:r w:rsidR="00D4066A">
        <w:rPr>
          <w:rFonts w:asciiTheme="minorHAnsi" w:hAnsiTheme="minorHAnsi"/>
          <w:sz w:val="22"/>
          <w:szCs w:val="22"/>
        </w:rPr>
        <w:t xml:space="preserve"> This review ‘Mend the Gap: The Independent Review into Gender Pay Gaps in Medicine in England’ was published in December 2020.</w:t>
      </w:r>
      <w:r w:rsidR="00CC22B1">
        <w:rPr>
          <w:rFonts w:asciiTheme="minorHAnsi" w:hAnsiTheme="minorHAnsi"/>
          <w:sz w:val="22"/>
          <w:szCs w:val="22"/>
        </w:rPr>
        <w:t xml:space="preserve"> </w:t>
      </w:r>
      <w:r w:rsidR="00CC311F">
        <w:rPr>
          <w:rFonts w:asciiTheme="minorHAnsi" w:hAnsiTheme="minorHAnsi"/>
          <w:sz w:val="22"/>
          <w:szCs w:val="22"/>
        </w:rPr>
        <w:t>She now chairs the gender pay gap implementation advisory group</w:t>
      </w:r>
      <w:r>
        <w:rPr>
          <w:rFonts w:asciiTheme="minorHAnsi" w:hAnsiTheme="minorHAnsi"/>
          <w:sz w:val="22"/>
          <w:szCs w:val="22"/>
        </w:rPr>
        <w:t xml:space="preserve"> and is responsible for advising the Department of Health and Social Care on how to close the gap</w:t>
      </w:r>
      <w:r w:rsidR="00CC311F">
        <w:rPr>
          <w:rFonts w:asciiTheme="minorHAnsi" w:hAnsiTheme="minorHAnsi"/>
          <w:sz w:val="22"/>
          <w:szCs w:val="22"/>
        </w:rPr>
        <w:t>.</w:t>
      </w:r>
    </w:p>
    <w:p w14:paraId="396D8854" w14:textId="5700913F" w:rsidR="00CD24CA" w:rsidRDefault="00CD24CA" w:rsidP="00D65C61">
      <w:pPr>
        <w:rPr>
          <w:rFonts w:asciiTheme="minorHAnsi" w:hAnsiTheme="minorHAnsi"/>
          <w:sz w:val="22"/>
          <w:szCs w:val="22"/>
        </w:rPr>
      </w:pPr>
      <w:r>
        <w:rPr>
          <w:rFonts w:asciiTheme="minorHAnsi" w:hAnsiTheme="minorHAnsi"/>
          <w:sz w:val="22"/>
          <w:szCs w:val="22"/>
        </w:rPr>
        <w:t>Jane is now chair of the UK Health Honours Committee, having been a member since 2018.</w:t>
      </w:r>
    </w:p>
    <w:p w14:paraId="4BD0F507" w14:textId="754B02C9" w:rsidR="00CD24CA" w:rsidRDefault="00CD24CA" w:rsidP="00D65C61">
      <w:pPr>
        <w:rPr>
          <w:rFonts w:asciiTheme="minorHAnsi" w:hAnsiTheme="minorHAnsi"/>
          <w:sz w:val="22"/>
          <w:szCs w:val="22"/>
        </w:rPr>
      </w:pPr>
      <w:r>
        <w:rPr>
          <w:rFonts w:asciiTheme="minorHAnsi" w:hAnsiTheme="minorHAnsi"/>
          <w:sz w:val="22"/>
          <w:szCs w:val="22"/>
        </w:rPr>
        <w:t xml:space="preserve">She was awarded a DBE in the Queen’s Birthday Honours in 2018 for services to medicine and medical education, has been awarded honorary doctorates from Liverpool University, and the University of Surrey and has several honorary fellowships from UK and international medical organisations. </w:t>
      </w:r>
    </w:p>
    <w:p w14:paraId="4FF22E63" w14:textId="77777777" w:rsidR="007D4514" w:rsidRPr="005F2F9F" w:rsidRDefault="007D4514" w:rsidP="0090001C">
      <w:pPr>
        <w:ind w:right="-188"/>
      </w:pPr>
    </w:p>
    <w:sectPr w:rsidR="007D4514" w:rsidRPr="005F2F9F" w:rsidSect="00AA4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F9F"/>
    <w:rsid w:val="0005388F"/>
    <w:rsid w:val="00113D78"/>
    <w:rsid w:val="0020196B"/>
    <w:rsid w:val="00284096"/>
    <w:rsid w:val="003A1CA7"/>
    <w:rsid w:val="003B16AA"/>
    <w:rsid w:val="004079AE"/>
    <w:rsid w:val="00490E4E"/>
    <w:rsid w:val="005F2F9F"/>
    <w:rsid w:val="007B153C"/>
    <w:rsid w:val="007D4514"/>
    <w:rsid w:val="00837386"/>
    <w:rsid w:val="00846D2D"/>
    <w:rsid w:val="0088043E"/>
    <w:rsid w:val="0090001C"/>
    <w:rsid w:val="009515CE"/>
    <w:rsid w:val="0097190A"/>
    <w:rsid w:val="00974C27"/>
    <w:rsid w:val="009B33AA"/>
    <w:rsid w:val="00A674FF"/>
    <w:rsid w:val="00AA45FA"/>
    <w:rsid w:val="00AF4110"/>
    <w:rsid w:val="00B071CD"/>
    <w:rsid w:val="00B32BC4"/>
    <w:rsid w:val="00BD36D0"/>
    <w:rsid w:val="00C266CB"/>
    <w:rsid w:val="00C96006"/>
    <w:rsid w:val="00CC22B1"/>
    <w:rsid w:val="00CC311F"/>
    <w:rsid w:val="00CC3C82"/>
    <w:rsid w:val="00CD24CA"/>
    <w:rsid w:val="00CE3A63"/>
    <w:rsid w:val="00D1043F"/>
    <w:rsid w:val="00D4066A"/>
    <w:rsid w:val="00D65C61"/>
    <w:rsid w:val="00D757B6"/>
    <w:rsid w:val="00D92CCD"/>
    <w:rsid w:val="00DA365C"/>
    <w:rsid w:val="00E208CD"/>
    <w:rsid w:val="00FC0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C52F7"/>
  <w14:defaultImageDpi w14:val="0"/>
  <w15:docId w15:val="{ADACAF0F-5C53-491C-A4B1-DEBCCEE6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F9F"/>
    <w:rPr>
      <w:rFonts w:ascii="Times New Roma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01C"/>
    <w:rPr>
      <w:rFonts w:ascii="Tahoma" w:hAnsi="Tahoma" w:cs="Tahoma"/>
      <w:sz w:val="16"/>
      <w:szCs w:val="16"/>
    </w:rPr>
  </w:style>
  <w:style w:type="character" w:customStyle="1" w:styleId="BalloonTextChar">
    <w:name w:val="Balloon Text Char"/>
    <w:basedOn w:val="DefaultParagraphFont"/>
    <w:link w:val="BalloonText"/>
    <w:uiPriority w:val="99"/>
    <w:semiHidden/>
    <w:rsid w:val="0090001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18509">
      <w:marLeft w:val="0"/>
      <w:marRight w:val="0"/>
      <w:marTop w:val="0"/>
      <w:marBottom w:val="0"/>
      <w:divBdr>
        <w:top w:val="none" w:sz="0" w:space="0" w:color="auto"/>
        <w:left w:val="none" w:sz="0" w:space="0" w:color="auto"/>
        <w:bottom w:val="none" w:sz="0" w:space="0" w:color="auto"/>
        <w:right w:val="none" w:sz="0" w:space="0" w:color="auto"/>
      </w:divBdr>
    </w:div>
    <w:div w:id="195305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287</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Professor Jane Dacre</vt:lpstr>
    </vt:vector>
  </TitlesOfParts>
  <Company>UCL</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Jane Dacre</dc:title>
  <dc:creator>Windows User</dc:creator>
  <cp:lastModifiedBy>Dacre, Jane</cp:lastModifiedBy>
  <cp:revision>2</cp:revision>
  <cp:lastPrinted>2016-01-28T09:42:00Z</cp:lastPrinted>
  <dcterms:created xsi:type="dcterms:W3CDTF">2022-04-11T09:27:00Z</dcterms:created>
  <dcterms:modified xsi:type="dcterms:W3CDTF">2022-04-11T09:27:00Z</dcterms:modified>
</cp:coreProperties>
</file>